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B" w:rsidRPr="00945102" w:rsidRDefault="00A7582B" w:rsidP="00A7582B">
      <w:pPr>
        <w:spacing w:after="0" w:line="240" w:lineRule="auto"/>
        <w:jc w:val="both"/>
        <w:rPr>
          <w:b/>
          <w:sz w:val="24"/>
          <w:szCs w:val="24"/>
        </w:rPr>
      </w:pPr>
    </w:p>
    <w:p w:rsidR="00A7582B" w:rsidRPr="00945102" w:rsidRDefault="00A7582B" w:rsidP="00A7582B">
      <w:pPr>
        <w:spacing w:after="0" w:line="240" w:lineRule="auto"/>
        <w:jc w:val="both"/>
        <w:rPr>
          <w:b/>
          <w:sz w:val="24"/>
          <w:szCs w:val="24"/>
        </w:rPr>
      </w:pPr>
    </w:p>
    <w:p w:rsidR="007D28CD" w:rsidRPr="00945102" w:rsidRDefault="007D28CD" w:rsidP="00A7582B">
      <w:pPr>
        <w:spacing w:after="0" w:line="240" w:lineRule="auto"/>
        <w:jc w:val="center"/>
        <w:rPr>
          <w:b/>
          <w:sz w:val="24"/>
          <w:szCs w:val="24"/>
        </w:rPr>
      </w:pPr>
    </w:p>
    <w:p w:rsidR="009B7235" w:rsidRDefault="00A23C7C" w:rsidP="00A23C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PRESENTACIÓN DE “EL DIAMANTE DE MOONFLEET” </w:t>
      </w:r>
    </w:p>
    <w:p w:rsidR="000A347B" w:rsidRPr="00945102" w:rsidRDefault="000A347B" w:rsidP="00A23C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(21-5-2019)</w:t>
      </w:r>
    </w:p>
    <w:p w:rsidR="009B7235" w:rsidRPr="00945102" w:rsidRDefault="009B7235" w:rsidP="00A7582B">
      <w:pPr>
        <w:spacing w:after="0" w:line="240" w:lineRule="auto"/>
        <w:jc w:val="center"/>
        <w:rPr>
          <w:b/>
          <w:sz w:val="24"/>
          <w:szCs w:val="24"/>
        </w:rPr>
      </w:pPr>
    </w:p>
    <w:p w:rsidR="00A23C7C" w:rsidRDefault="00A23C7C" w:rsidP="00474A66">
      <w:pPr>
        <w:spacing w:after="0" w:line="240" w:lineRule="auto"/>
        <w:jc w:val="both"/>
        <w:rPr>
          <w:sz w:val="24"/>
          <w:szCs w:val="24"/>
        </w:rPr>
      </w:pPr>
    </w:p>
    <w:p w:rsidR="00A23C7C" w:rsidRDefault="00A23C7C" w:rsidP="00A23C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 Museo Liceo Egipcio </w:t>
      </w:r>
      <w:r w:rsidR="00571C87">
        <w:rPr>
          <w:rFonts w:asciiTheme="minorHAnsi" w:hAnsiTheme="minorHAnsi" w:cstheme="minorHAnsi"/>
          <w:sz w:val="24"/>
          <w:szCs w:val="24"/>
        </w:rPr>
        <w:t>tendrá el honor de realizar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r w:rsidR="00571C87">
        <w:rPr>
          <w:rFonts w:asciiTheme="minorHAnsi" w:hAnsiTheme="minorHAnsi" w:cstheme="minorHAnsi"/>
          <w:sz w:val="24"/>
          <w:szCs w:val="24"/>
        </w:rPr>
        <w:t xml:space="preserve">primera presentación pública de </w:t>
      </w:r>
      <w:r>
        <w:rPr>
          <w:rFonts w:asciiTheme="minorHAnsi" w:hAnsiTheme="minorHAnsi" w:cstheme="minorHAnsi"/>
          <w:sz w:val="24"/>
          <w:szCs w:val="24"/>
        </w:rPr>
        <w:t>la primera obra publicada por el nuevo sello editorial creado por Arturo Pérez-Reverte. Se trata del clásico de aventuras “El Diamante de Moonfleet” de John Meade Falkner. Zenda aventuras, surge como una prolongación de la página web Zenda</w:t>
      </w:r>
      <w:r w:rsidR="000A347B">
        <w:rPr>
          <w:rFonts w:asciiTheme="minorHAnsi" w:hAnsiTheme="minorHAnsi" w:cstheme="minorHAnsi"/>
          <w:sz w:val="24"/>
          <w:szCs w:val="24"/>
        </w:rPr>
        <w:t xml:space="preserve"> co-fundada por el prestigioso escritor español</w:t>
      </w:r>
      <w:r>
        <w:rPr>
          <w:rFonts w:asciiTheme="minorHAnsi" w:hAnsiTheme="minorHAnsi" w:cstheme="minorHAnsi"/>
          <w:sz w:val="24"/>
          <w:szCs w:val="24"/>
        </w:rPr>
        <w:t>. Tras su tercer año, acumula un millón de usuarios al mes, más de 5.000 artículos publicados por más de 500 autores, cien mil se</w:t>
      </w:r>
      <w:r w:rsidR="000A347B">
        <w:rPr>
          <w:rFonts w:asciiTheme="minorHAnsi" w:hAnsiTheme="minorHAnsi" w:cstheme="minorHAnsi"/>
          <w:sz w:val="24"/>
          <w:szCs w:val="24"/>
        </w:rPr>
        <w:t>guidores en las redes sociales.</w:t>
      </w:r>
    </w:p>
    <w:p w:rsidR="000A347B" w:rsidRDefault="000A347B" w:rsidP="00A23C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la ocasión, el Museo ha organizado una exposición sobre el autor y la obra “La senda de la aventura. Moonfleet y Falkner” que se inaugurará el día de la presentación. Y actividades para niñas y niños que den a conocer la literatura de aventuras. Los talleres, denominados “Comienza la aventura” se realizarán en las dependencias del museo los sábados 18 y 25 de mayo a las 18:00 horas.</w:t>
      </w:r>
    </w:p>
    <w:p w:rsidR="000A347B" w:rsidRDefault="000A347B" w:rsidP="00A23C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la presentación, se contará con la presencia de María José Solano, escritora</w:t>
      </w:r>
      <w:r w:rsidR="00571C87">
        <w:rPr>
          <w:rFonts w:asciiTheme="minorHAnsi" w:hAnsiTheme="minorHAnsi" w:cstheme="minorHAnsi"/>
          <w:sz w:val="24"/>
          <w:szCs w:val="24"/>
        </w:rPr>
        <w:t xml:space="preserve"> y </w:t>
      </w:r>
      <w:r>
        <w:rPr>
          <w:rFonts w:asciiTheme="minorHAnsi" w:hAnsiTheme="minorHAnsi" w:cstheme="minorHAnsi"/>
          <w:sz w:val="24"/>
          <w:szCs w:val="24"/>
        </w:rPr>
        <w:t>responsable del sello editorial Zenda Aventuras. Es además h</w:t>
      </w:r>
      <w:r w:rsidRPr="000A347B">
        <w:rPr>
          <w:rFonts w:asciiTheme="minorHAnsi" w:hAnsiTheme="minorHAnsi" w:cstheme="minorHAnsi"/>
          <w:sz w:val="24"/>
          <w:szCs w:val="24"/>
        </w:rPr>
        <w:t>istoriadora del Arte, ha colaborado con publicaciones en prensa, catálogos de arte, galerías, museos e instituciones culturales. Vinculada a la docencia universitaria, actualmente desempeña su trabajo al otro lado de las aulas, en un proyecto desarrollado en el marco de la Real Academia Española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23C7C" w:rsidRDefault="00A23C7C" w:rsidP="00A23C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3C7C" w:rsidRDefault="00A23C7C" w:rsidP="00A23C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3C7C" w:rsidRPr="00A23C7C" w:rsidRDefault="00945102" w:rsidP="00A23C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3C7C">
        <w:rPr>
          <w:rFonts w:asciiTheme="minorHAnsi" w:hAnsiTheme="minorHAnsi" w:cstheme="minorHAnsi"/>
          <w:sz w:val="24"/>
          <w:szCs w:val="24"/>
        </w:rPr>
        <w:t>La presentación tendrá l</w:t>
      </w:r>
      <w:r w:rsidR="00A23C7C" w:rsidRPr="00A23C7C">
        <w:rPr>
          <w:rFonts w:asciiTheme="minorHAnsi" w:hAnsiTheme="minorHAnsi" w:cstheme="minorHAnsi"/>
          <w:sz w:val="24"/>
          <w:szCs w:val="24"/>
        </w:rPr>
        <w:t>ugar en el Museo Liceo Egipcio “Palacio de Gaviria”</w:t>
      </w:r>
    </w:p>
    <w:p w:rsidR="00A23C7C" w:rsidRDefault="00A23C7C" w:rsidP="00A23C7C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3C7C">
        <w:rPr>
          <w:rFonts w:asciiTheme="minorHAnsi" w:hAnsiTheme="minorHAnsi" w:cstheme="minorHAnsi"/>
          <w:sz w:val="24"/>
          <w:szCs w:val="24"/>
        </w:rPr>
        <w:t xml:space="preserve"> (C/ Conde Luna 6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23C7C">
        <w:rPr>
          <w:rFonts w:asciiTheme="minorHAnsi" w:hAnsiTheme="minorHAnsi" w:cstheme="minorHAnsi"/>
          <w:sz w:val="24"/>
          <w:szCs w:val="24"/>
        </w:rPr>
        <w:t>León)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23C7C" w:rsidRPr="00A23C7C" w:rsidRDefault="00A23C7C" w:rsidP="00A2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3C7C">
        <w:rPr>
          <w:rFonts w:asciiTheme="minorHAnsi" w:hAnsiTheme="minorHAnsi" w:cstheme="minorHAnsi"/>
          <w:sz w:val="24"/>
          <w:szCs w:val="24"/>
        </w:rPr>
        <w:t>Día: 21 de mayo.</w:t>
      </w:r>
    </w:p>
    <w:p w:rsidR="00A23C7C" w:rsidRDefault="00A23C7C" w:rsidP="00A2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Hora: 20:00 hrs.</w:t>
      </w:r>
    </w:p>
    <w:p w:rsidR="00A23C7C" w:rsidRDefault="00A23C7C" w:rsidP="00A2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Entrada libre hasta completar aforo.</w:t>
      </w:r>
    </w:p>
    <w:p w:rsidR="000A347B" w:rsidRDefault="000A347B" w:rsidP="000A34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347B" w:rsidRDefault="000A347B" w:rsidP="000A34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225A2" w:rsidRDefault="00C225A2" w:rsidP="009733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225A2" w:rsidSect="00C77F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9E" w:rsidRDefault="0092299E" w:rsidP="003D7885">
      <w:pPr>
        <w:spacing w:after="0" w:line="240" w:lineRule="auto"/>
      </w:pPr>
      <w:r>
        <w:separator/>
      </w:r>
    </w:p>
  </w:endnote>
  <w:endnote w:type="continuationSeparator" w:id="1">
    <w:p w:rsidR="0092299E" w:rsidRDefault="0092299E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lce Vita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07" w:rsidRPr="00FD4507" w:rsidRDefault="00FD4507" w:rsidP="00FD4507">
    <w:pPr>
      <w:pStyle w:val="Piedepgina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Museo Liceo Egipcio, </w:t>
    </w:r>
    <w:r w:rsidRPr="00FD4507">
      <w:rPr>
        <w:i/>
        <w:color w:val="000000"/>
        <w:sz w:val="24"/>
        <w:szCs w:val="24"/>
      </w:rPr>
      <w:t>Palacio de Gaviria</w:t>
    </w:r>
    <w:r w:rsidRPr="00FD4507">
      <w:rPr>
        <w:color w:val="000000"/>
        <w:sz w:val="24"/>
        <w:szCs w:val="24"/>
      </w:rPr>
      <w:t xml:space="preserve">, C/ Conde Luna 6, C.P. 24003, León (España) 987 050 013 – </w:t>
    </w:r>
    <w:hyperlink r:id="rId1" w:history="1">
      <w:r w:rsidRPr="00FD4507">
        <w:rPr>
          <w:rStyle w:val="Hipervnculo"/>
          <w:color w:val="000000"/>
          <w:sz w:val="24"/>
          <w:szCs w:val="24"/>
          <w:u w:val="none"/>
        </w:rPr>
        <w:t>info@museoliceoegipcio.es</w:t>
      </w:r>
    </w:hyperlink>
    <w:r w:rsidRPr="00FD4507">
      <w:rPr>
        <w:color w:val="000000"/>
        <w:sz w:val="24"/>
        <w:szCs w:val="24"/>
      </w:rPr>
      <w:t xml:space="preserve"> – www.museoliceoegipcio.es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9E" w:rsidRDefault="0092299E" w:rsidP="003D7885">
      <w:pPr>
        <w:spacing w:after="0" w:line="240" w:lineRule="auto"/>
      </w:pPr>
      <w:r>
        <w:separator/>
      </w:r>
    </w:p>
  </w:footnote>
  <w:footnote w:type="continuationSeparator" w:id="1">
    <w:p w:rsidR="0092299E" w:rsidRDefault="0092299E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5B" w:rsidRDefault="00A7582B" w:rsidP="00F712C2">
    <w:pPr>
      <w:pStyle w:val="Encabezado"/>
      <w:jc w:val="center"/>
    </w:pPr>
    <w:r>
      <w:rPr>
        <w:noProof/>
      </w:rPr>
      <w:drawing>
        <wp:inline distT="0" distB="0" distL="0" distR="0">
          <wp:extent cx="1448435" cy="1294765"/>
          <wp:effectExtent l="19050" t="0" r="0" b="0"/>
          <wp:docPr id="1" name="Imagen 1" descr="C:\Users\Usuario\Desktop\Silva de varia leccion\logo definitivo con m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Silva de varia leccion\logo definitivo con mar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29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831" w:rsidRDefault="00DB7831" w:rsidP="00F712C2">
    <w:pPr>
      <w:pStyle w:val="Encabezado"/>
      <w:jc w:val="center"/>
    </w:pPr>
  </w:p>
  <w:p w:rsidR="00DB7831" w:rsidRDefault="00DB7831" w:rsidP="00F712C2">
    <w:pPr>
      <w:pStyle w:val="Encabezado"/>
      <w:jc w:val="center"/>
      <w:rPr>
        <w:rFonts w:ascii="Dolce Vita" w:hAnsi="Dolce Vita"/>
        <w:sz w:val="52"/>
        <w:szCs w:val="52"/>
      </w:rPr>
    </w:pPr>
    <w:r w:rsidRPr="00DB7831">
      <w:rPr>
        <w:rFonts w:ascii="Dolce Vita" w:hAnsi="Dolce Vita"/>
        <w:sz w:val="52"/>
        <w:szCs w:val="52"/>
      </w:rPr>
      <w:t>Nota de prensa</w:t>
    </w:r>
  </w:p>
  <w:p w:rsidR="00945102" w:rsidRPr="00945102" w:rsidRDefault="00945102" w:rsidP="00F712C2">
    <w:pPr>
      <w:pStyle w:val="Encabezado"/>
      <w:jc w:val="center"/>
      <w:rPr>
        <w:rFonts w:ascii="Dolce Vita" w:hAnsi="Dolce Vit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E0F"/>
    <w:multiLevelType w:val="hybridMultilevel"/>
    <w:tmpl w:val="7E201092"/>
    <w:lvl w:ilvl="0" w:tplc="79008E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022"/>
    <w:multiLevelType w:val="multilevel"/>
    <w:tmpl w:val="E2F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B4C10"/>
    <w:multiLevelType w:val="multilevel"/>
    <w:tmpl w:val="6F3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6349"/>
    <w:multiLevelType w:val="hybridMultilevel"/>
    <w:tmpl w:val="1AC0AE56"/>
    <w:lvl w:ilvl="0" w:tplc="0CE2A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5D7D"/>
    <w:multiLevelType w:val="hybridMultilevel"/>
    <w:tmpl w:val="C9507BBA"/>
    <w:lvl w:ilvl="0" w:tplc="E20EF3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74479"/>
    <w:multiLevelType w:val="multilevel"/>
    <w:tmpl w:val="3306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F2716"/>
    <w:rsid w:val="0003634D"/>
    <w:rsid w:val="00061D9A"/>
    <w:rsid w:val="00074F1C"/>
    <w:rsid w:val="000A347B"/>
    <w:rsid w:val="000A3516"/>
    <w:rsid w:val="000B732B"/>
    <w:rsid w:val="000F382F"/>
    <w:rsid w:val="001424E8"/>
    <w:rsid w:val="00157DF7"/>
    <w:rsid w:val="001F2716"/>
    <w:rsid w:val="00221257"/>
    <w:rsid w:val="00252BE0"/>
    <w:rsid w:val="00294AEF"/>
    <w:rsid w:val="002B29F1"/>
    <w:rsid w:val="002C0D8E"/>
    <w:rsid w:val="002E4D83"/>
    <w:rsid w:val="00313C37"/>
    <w:rsid w:val="00314949"/>
    <w:rsid w:val="00316F5B"/>
    <w:rsid w:val="0034414A"/>
    <w:rsid w:val="003464D8"/>
    <w:rsid w:val="00353505"/>
    <w:rsid w:val="003617CF"/>
    <w:rsid w:val="003A1F9C"/>
    <w:rsid w:val="003B73C0"/>
    <w:rsid w:val="003D631E"/>
    <w:rsid w:val="003D7885"/>
    <w:rsid w:val="003F02C0"/>
    <w:rsid w:val="003F2D98"/>
    <w:rsid w:val="00404CA1"/>
    <w:rsid w:val="00474A66"/>
    <w:rsid w:val="004A39BE"/>
    <w:rsid w:val="004C31F7"/>
    <w:rsid w:val="004F6CD9"/>
    <w:rsid w:val="005023F9"/>
    <w:rsid w:val="005028FF"/>
    <w:rsid w:val="00504A67"/>
    <w:rsid w:val="00554F1F"/>
    <w:rsid w:val="00556C97"/>
    <w:rsid w:val="00571C87"/>
    <w:rsid w:val="0057246B"/>
    <w:rsid w:val="005B6C15"/>
    <w:rsid w:val="00637F9C"/>
    <w:rsid w:val="006676F3"/>
    <w:rsid w:val="00681C72"/>
    <w:rsid w:val="00733CC4"/>
    <w:rsid w:val="0075295A"/>
    <w:rsid w:val="007638BA"/>
    <w:rsid w:val="00777EDD"/>
    <w:rsid w:val="00781B7E"/>
    <w:rsid w:val="007B704F"/>
    <w:rsid w:val="007C2967"/>
    <w:rsid w:val="007D28CD"/>
    <w:rsid w:val="007E7FF8"/>
    <w:rsid w:val="007F1BBC"/>
    <w:rsid w:val="008055C8"/>
    <w:rsid w:val="00841B2A"/>
    <w:rsid w:val="008627A8"/>
    <w:rsid w:val="0087497B"/>
    <w:rsid w:val="00877038"/>
    <w:rsid w:val="008776B9"/>
    <w:rsid w:val="0088613F"/>
    <w:rsid w:val="00907C1F"/>
    <w:rsid w:val="0092299E"/>
    <w:rsid w:val="00941736"/>
    <w:rsid w:val="00945102"/>
    <w:rsid w:val="0097338F"/>
    <w:rsid w:val="00985722"/>
    <w:rsid w:val="009A2B70"/>
    <w:rsid w:val="009B7235"/>
    <w:rsid w:val="00A03476"/>
    <w:rsid w:val="00A23C7C"/>
    <w:rsid w:val="00A63691"/>
    <w:rsid w:val="00A7582B"/>
    <w:rsid w:val="00A7623D"/>
    <w:rsid w:val="00A9710E"/>
    <w:rsid w:val="00AB096A"/>
    <w:rsid w:val="00AB176D"/>
    <w:rsid w:val="00AF3FB0"/>
    <w:rsid w:val="00B13900"/>
    <w:rsid w:val="00B63B95"/>
    <w:rsid w:val="00B93BFA"/>
    <w:rsid w:val="00B944A2"/>
    <w:rsid w:val="00B9665A"/>
    <w:rsid w:val="00BA5313"/>
    <w:rsid w:val="00BF1ACB"/>
    <w:rsid w:val="00BF2758"/>
    <w:rsid w:val="00C013B0"/>
    <w:rsid w:val="00C14031"/>
    <w:rsid w:val="00C225A2"/>
    <w:rsid w:val="00C2694B"/>
    <w:rsid w:val="00C43077"/>
    <w:rsid w:val="00C706B6"/>
    <w:rsid w:val="00C77F14"/>
    <w:rsid w:val="00C8513B"/>
    <w:rsid w:val="00CE229A"/>
    <w:rsid w:val="00D06083"/>
    <w:rsid w:val="00D40647"/>
    <w:rsid w:val="00D40FFA"/>
    <w:rsid w:val="00D71506"/>
    <w:rsid w:val="00D77F69"/>
    <w:rsid w:val="00DB4028"/>
    <w:rsid w:val="00DB7831"/>
    <w:rsid w:val="00E317E0"/>
    <w:rsid w:val="00E322CE"/>
    <w:rsid w:val="00E40886"/>
    <w:rsid w:val="00E927A1"/>
    <w:rsid w:val="00EB6EB0"/>
    <w:rsid w:val="00EF3B8F"/>
    <w:rsid w:val="00F20B7B"/>
    <w:rsid w:val="00F712C2"/>
    <w:rsid w:val="00F91C71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1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706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F3B8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EF3B8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F3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F3B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F3B8F"/>
    <w:rPr>
      <w:b/>
      <w:bCs/>
    </w:rPr>
  </w:style>
  <w:style w:type="character" w:styleId="nfasis">
    <w:name w:val="Emphasis"/>
    <w:basedOn w:val="Fuentedeprrafopredeter"/>
    <w:uiPriority w:val="20"/>
    <w:qFormat/>
    <w:rsid w:val="00EF3B8F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70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3D7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7885"/>
  </w:style>
  <w:style w:type="paragraph" w:styleId="Piedepgina">
    <w:name w:val="footer"/>
    <w:basedOn w:val="Normal"/>
    <w:link w:val="PiedepginaCar"/>
    <w:uiPriority w:val="99"/>
    <w:semiHidden/>
    <w:unhideWhenUsed/>
    <w:rsid w:val="003D7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885"/>
  </w:style>
  <w:style w:type="paragraph" w:styleId="Textodeglobo">
    <w:name w:val="Balloon Text"/>
    <w:basedOn w:val="Normal"/>
    <w:link w:val="TextodegloboCar"/>
    <w:uiPriority w:val="99"/>
    <w:semiHidden/>
    <w:unhideWhenUsed/>
    <w:rsid w:val="003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4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eoliceoegipci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mailto:info@museoliceoegipcio.es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2019-05-03T10:12:00Z</dcterms:created>
  <dcterms:modified xsi:type="dcterms:W3CDTF">2019-05-03T16:48:00Z</dcterms:modified>
</cp:coreProperties>
</file>